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контролу трошења јавних средстава</w:t>
      </w:r>
    </w:p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011 Број:06-2/</w:t>
      </w:r>
      <w:r w:rsidR="00DB516E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212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</w:p>
    <w:p w:rsidR="00BA0516" w:rsidRPr="00BA0516" w:rsidRDefault="00BA0516" w:rsidP="00454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децембар 2020. године</w:t>
      </w:r>
    </w:p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4540B4" w:rsidRPr="00BA0516" w:rsidRDefault="004540B4" w:rsidP="004540B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0B4" w:rsidRPr="00BA0516" w:rsidRDefault="004540B4" w:rsidP="004540B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0B4" w:rsidRPr="00BA0516" w:rsidRDefault="004540B4" w:rsidP="004540B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0B4" w:rsidRPr="00BA0516" w:rsidRDefault="004540B4" w:rsidP="004540B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ЗАПИСНИК</w:t>
      </w:r>
    </w:p>
    <w:p w:rsidR="004540B4" w:rsidRPr="00BA0516" w:rsidRDefault="00DC0E6E" w:rsidP="0045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540B4" w:rsidRPr="00BA0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СЕДНИЦЕ ОДБОРА ЗА ФИНАНСИЈЕ, РЕПУБЛИЧКИ БУЏЕТ И КОНТРОЛУ ТРОШЕЊА ЈАВНИХ СРЕДСТАВА, ОДРЖАНЕ  </w:t>
      </w:r>
      <w:r w:rsidR="00DB516E" w:rsidRPr="00BA0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4540B4" w:rsidRPr="00BA0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ДЕЦЕМБРА  2020. ГОДИНЕ, У </w:t>
      </w:r>
      <w:r w:rsidR="00DB516E" w:rsidRPr="00BA0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14,00</w:t>
      </w:r>
      <w:r w:rsidR="004540B4" w:rsidRPr="00BA0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ЧАСОВА</w:t>
      </w:r>
    </w:p>
    <w:p w:rsidR="004540B4" w:rsidRPr="00BA0516" w:rsidRDefault="004540B4" w:rsidP="0045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0B4" w:rsidRPr="00BA0516" w:rsidRDefault="004540B4" w:rsidP="00454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Седница је почела у </w:t>
      </w:r>
      <w:r w:rsidR="008454BD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14,00 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часова. </w:t>
      </w:r>
    </w:p>
    <w:p w:rsidR="004540B4" w:rsidRPr="00BA0516" w:rsidRDefault="004540B4" w:rsidP="004540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40B4" w:rsidRPr="00BA0516" w:rsidRDefault="004540B4" w:rsidP="00454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 је председавала др Александра Томић, председник Одбора.</w:t>
      </w:r>
    </w:p>
    <w:p w:rsidR="004540B4" w:rsidRPr="00BA0516" w:rsidRDefault="004540B4" w:rsidP="004540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B4" w:rsidRPr="00BA0516" w:rsidRDefault="004540B4" w:rsidP="00454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Седници су присуствовали чланови Одбора: </w:t>
      </w:r>
      <w:r w:rsidR="003D74EA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Верољуб Арсић, 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Зоран Бојанић, Душко Тарбук, Оливера Пешић, </w:t>
      </w:r>
      <w:r w:rsidR="003D74EA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Соња Влаховић, 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Горан Ковачевић, Братимир Васиљевић, Ана Чарапић, </w:t>
      </w:r>
      <w:r w:rsidR="003D74EA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Љиљана Кузмановић Вујаковић  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и Милорад Мијатовић.</w:t>
      </w:r>
    </w:p>
    <w:p w:rsidR="004540B4" w:rsidRPr="00BA0516" w:rsidRDefault="004540B4" w:rsidP="004540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B4" w:rsidRPr="00BA0516" w:rsidRDefault="004540B4" w:rsidP="00454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 су присуствовали заменици чланова Одбора: Светлана Милијић, Зоран Томић</w:t>
      </w:r>
      <w:r w:rsidR="0011152A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Угљеша Марковић,.</w:t>
      </w:r>
    </w:p>
    <w:p w:rsidR="004540B4" w:rsidRPr="00BA0516" w:rsidRDefault="004540B4" w:rsidP="004540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B4" w:rsidRPr="00BA0516" w:rsidRDefault="004540B4" w:rsidP="0045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 чланови Одбора: Владимир Маринковић, </w:t>
      </w:r>
      <w:r w:rsidR="0011152A" w:rsidRPr="00BA0516">
        <w:rPr>
          <w:rFonts w:ascii="Times New Roman" w:eastAsia="Times New Roman" w:hAnsi="Times New Roman" w:cs="Times New Roman"/>
          <w:sz w:val="24"/>
          <w:szCs w:val="24"/>
        </w:rPr>
        <w:t xml:space="preserve">Војислав Вујић, </w:t>
      </w:r>
      <w:r w:rsidRPr="00BA0516">
        <w:rPr>
          <w:rFonts w:ascii="Times New Roman" w:eastAsia="Times New Roman" w:hAnsi="Times New Roman" w:cs="Times New Roman"/>
          <w:sz w:val="24"/>
          <w:szCs w:val="24"/>
        </w:rPr>
        <w:t>Золтан Пек и Никола Јоловић, као ни њихови заменици.</w:t>
      </w:r>
    </w:p>
    <w:p w:rsidR="000A75D0" w:rsidRPr="00BA0516" w:rsidRDefault="000A75D0" w:rsidP="0045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EA" w:rsidRPr="00BA0516" w:rsidRDefault="004540B4" w:rsidP="00845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 Седници Одбора присуствују и</w:t>
      </w:r>
      <w:r w:rsidR="008454BD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4BD" w:rsidRPr="00BA0516">
        <w:rPr>
          <w:rFonts w:ascii="Times New Roman" w:hAnsi="Times New Roman" w:cs="Times New Roman"/>
          <w:sz w:val="24"/>
          <w:szCs w:val="24"/>
        </w:rPr>
        <w:t>п</w:t>
      </w:r>
      <w:r w:rsidR="00BF11EA" w:rsidRPr="00BA0516">
        <w:rPr>
          <w:rFonts w:ascii="Times New Roman" w:hAnsi="Times New Roman" w:cs="Times New Roman"/>
          <w:sz w:val="24"/>
          <w:szCs w:val="24"/>
        </w:rPr>
        <w:t>овереници</w:t>
      </w:r>
      <w:r w:rsidR="008454BD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sz w:val="24"/>
          <w:szCs w:val="24"/>
        </w:rPr>
        <w:t>из</w:t>
      </w:r>
      <w:r w:rsidR="008454BD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sz w:val="24"/>
          <w:szCs w:val="24"/>
        </w:rPr>
        <w:t>Министарствафинансија:</w:t>
      </w:r>
    </w:p>
    <w:p w:rsidR="00BF11EA" w:rsidRPr="00BA0516" w:rsidRDefault="00BF11EA" w:rsidP="0084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516">
        <w:rPr>
          <w:rFonts w:ascii="Times New Roman" w:hAnsi="Times New Roman" w:cs="Times New Roman"/>
          <w:sz w:val="24"/>
          <w:szCs w:val="24"/>
        </w:rPr>
        <w:t>Славица Савичић, државни секретар</w:t>
      </w:r>
      <w:r w:rsidR="008454BD" w:rsidRPr="00BA0516">
        <w:rPr>
          <w:rFonts w:ascii="Times New Roman" w:hAnsi="Times New Roman" w:cs="Times New Roman"/>
          <w:sz w:val="24"/>
          <w:szCs w:val="24"/>
        </w:rPr>
        <w:t xml:space="preserve">, </w:t>
      </w:r>
      <w:r w:rsidRPr="00BA0516">
        <w:rPr>
          <w:rFonts w:ascii="Times New Roman" w:hAnsi="Times New Roman" w:cs="Times New Roman"/>
          <w:sz w:val="24"/>
          <w:szCs w:val="24"/>
        </w:rPr>
        <w:t>Жељко Радовановић, директор Управе за спречавање прања новца</w:t>
      </w:r>
      <w:r w:rsidR="008454BD" w:rsidRPr="00BA0516">
        <w:rPr>
          <w:rFonts w:ascii="Times New Roman" w:hAnsi="Times New Roman" w:cs="Times New Roman"/>
          <w:sz w:val="24"/>
          <w:szCs w:val="24"/>
        </w:rPr>
        <w:t xml:space="preserve"> и </w:t>
      </w:r>
      <w:r w:rsidRPr="00BA0516">
        <w:rPr>
          <w:rFonts w:ascii="Times New Roman" w:hAnsi="Times New Roman" w:cs="Times New Roman"/>
          <w:sz w:val="24"/>
          <w:szCs w:val="24"/>
        </w:rPr>
        <w:t xml:space="preserve"> Драгана Дејановић, </w:t>
      </w:r>
      <w:r w:rsidR="008454BD" w:rsidRPr="00BA0516">
        <w:rPr>
          <w:rFonts w:ascii="Times New Roman" w:hAnsi="Times New Roman" w:cs="Times New Roman"/>
          <w:sz w:val="24"/>
          <w:szCs w:val="24"/>
        </w:rPr>
        <w:t xml:space="preserve">из </w:t>
      </w:r>
      <w:r w:rsidRPr="00BA0516">
        <w:rPr>
          <w:rFonts w:ascii="Times New Roman" w:hAnsi="Times New Roman" w:cs="Times New Roman"/>
          <w:sz w:val="24"/>
          <w:szCs w:val="24"/>
        </w:rPr>
        <w:t>Управ</w:t>
      </w:r>
      <w:r w:rsidR="008454BD" w:rsidRPr="00BA0516">
        <w:rPr>
          <w:rFonts w:ascii="Times New Roman" w:hAnsi="Times New Roman" w:cs="Times New Roman"/>
          <w:sz w:val="24"/>
          <w:szCs w:val="24"/>
        </w:rPr>
        <w:t>е</w:t>
      </w:r>
      <w:r w:rsidRPr="00BA0516">
        <w:rPr>
          <w:rFonts w:ascii="Times New Roman" w:hAnsi="Times New Roman" w:cs="Times New Roman"/>
          <w:sz w:val="24"/>
          <w:szCs w:val="24"/>
        </w:rPr>
        <w:t xml:space="preserve"> за јавни дуг</w:t>
      </w:r>
      <w:r w:rsidR="008454BD" w:rsidRPr="00BA0516">
        <w:rPr>
          <w:rFonts w:ascii="Times New Roman" w:hAnsi="Times New Roman" w:cs="Times New Roman"/>
          <w:sz w:val="24"/>
          <w:szCs w:val="24"/>
        </w:rPr>
        <w:t>.</w:t>
      </w:r>
    </w:p>
    <w:p w:rsidR="005F2557" w:rsidRPr="00BA0516" w:rsidRDefault="005F2557" w:rsidP="0084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4BD" w:rsidRPr="00BA0516" w:rsidRDefault="003075BC" w:rsidP="0084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hAnsi="Times New Roman" w:cs="Times New Roman"/>
          <w:sz w:val="24"/>
          <w:szCs w:val="24"/>
        </w:rPr>
        <w:t>На предлог председника, Одбор је једногласно</w:t>
      </w:r>
      <w:r w:rsidR="005F2557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sz w:val="24"/>
          <w:szCs w:val="24"/>
        </w:rPr>
        <w:t>(</w:t>
      </w:r>
      <w:r w:rsidR="000A75D0" w:rsidRPr="00BA0516">
        <w:rPr>
          <w:rFonts w:ascii="Times New Roman" w:hAnsi="Times New Roman" w:cs="Times New Roman"/>
          <w:sz w:val="24"/>
          <w:szCs w:val="24"/>
        </w:rPr>
        <w:t xml:space="preserve">13 </w:t>
      </w:r>
      <w:r w:rsidRPr="00BA0516">
        <w:rPr>
          <w:rFonts w:ascii="Times New Roman" w:hAnsi="Times New Roman" w:cs="Times New Roman"/>
          <w:sz w:val="24"/>
          <w:szCs w:val="24"/>
        </w:rPr>
        <w:t xml:space="preserve">гласова за) утврдио </w:t>
      </w:r>
      <w:r w:rsidR="005F2557" w:rsidRPr="00BA0516">
        <w:rPr>
          <w:rFonts w:ascii="Times New Roman" w:hAnsi="Times New Roman" w:cs="Times New Roman"/>
          <w:sz w:val="24"/>
          <w:szCs w:val="24"/>
        </w:rPr>
        <w:t>дневни ред са допунама дневног реда, који обједињен гласи:</w:t>
      </w:r>
      <w:r w:rsidRPr="00BA0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EA" w:rsidRPr="00BA0516" w:rsidRDefault="00BF11EA" w:rsidP="00845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1EA" w:rsidRPr="00BA0516" w:rsidRDefault="00BF11EA" w:rsidP="008454B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hAnsi="Times New Roman" w:cs="Times New Roman"/>
          <w:sz w:val="24"/>
          <w:szCs w:val="24"/>
          <w:lang w:val="sr-Cyrl-CS"/>
        </w:rPr>
        <w:t>Дневни</w:t>
      </w:r>
      <w:r w:rsidR="003075BC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>ред:</w:t>
      </w:r>
    </w:p>
    <w:p w:rsidR="00BF11EA" w:rsidRPr="00BA0516" w:rsidRDefault="00BF11EA" w:rsidP="008454BD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BA0516">
        <w:rPr>
          <w:bCs/>
        </w:rPr>
        <w:t>Разматрање</w:t>
      </w:r>
      <w:r w:rsidR="008454BD" w:rsidRPr="00BA0516">
        <w:rPr>
          <w:bCs/>
        </w:rPr>
        <w:t xml:space="preserve"> </w:t>
      </w:r>
      <w:r w:rsidRPr="00BA0516">
        <w:rPr>
          <w:bCs/>
        </w:rPr>
        <w:t>Предлога</w:t>
      </w:r>
      <w:r w:rsidR="008454BD" w:rsidRPr="00BA0516">
        <w:rPr>
          <w:bCs/>
        </w:rPr>
        <w:t xml:space="preserve"> </w:t>
      </w:r>
      <w:r w:rsidRPr="00BA0516">
        <w:rPr>
          <w:bCs/>
        </w:rPr>
        <w:t>закона</w:t>
      </w:r>
      <w:r w:rsidR="008454BD" w:rsidRPr="00BA0516">
        <w:rPr>
          <w:bCs/>
        </w:rPr>
        <w:t xml:space="preserve"> </w:t>
      </w:r>
      <w:r w:rsidRPr="00BA0516">
        <w:rPr>
          <w:bCs/>
        </w:rPr>
        <w:t>о изменама и допунама Закона о спречавању прања новца и финансирања тероризма, који</w:t>
      </w:r>
      <w:r w:rsidR="008454BD" w:rsidRPr="00BA0516">
        <w:rPr>
          <w:bCs/>
        </w:rPr>
        <w:t xml:space="preserve"> </w:t>
      </w:r>
      <w:r w:rsidRPr="00BA0516">
        <w:rPr>
          <w:bCs/>
        </w:rPr>
        <w:t>је</w:t>
      </w:r>
      <w:r w:rsidR="008454BD" w:rsidRPr="00BA0516">
        <w:rPr>
          <w:bCs/>
        </w:rPr>
        <w:t xml:space="preserve"> </w:t>
      </w:r>
      <w:r w:rsidRPr="00BA0516">
        <w:rPr>
          <w:bCs/>
        </w:rPr>
        <w:t>поднела</w:t>
      </w:r>
      <w:r w:rsidR="008454BD" w:rsidRPr="00BA0516">
        <w:rPr>
          <w:bCs/>
        </w:rPr>
        <w:t xml:space="preserve"> </w:t>
      </w:r>
      <w:r w:rsidRPr="00BA0516">
        <w:rPr>
          <w:bCs/>
        </w:rPr>
        <w:t>Влада, у појединостима;</w:t>
      </w:r>
    </w:p>
    <w:p w:rsidR="00BF11EA" w:rsidRPr="00BA0516" w:rsidRDefault="00BF11EA" w:rsidP="00BF11EA">
      <w:pPr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Разматрање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закона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BA0516">
        <w:rPr>
          <w:rFonts w:ascii="Times New Roman" w:hAnsi="Times New Roman" w:cs="Times New Roman"/>
          <w:bCs/>
          <w:sz w:val="24"/>
          <w:szCs w:val="24"/>
        </w:rPr>
        <w:t>изменама и допунама Закона о порезу на доходак грађана, који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је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поднела</w:t>
      </w:r>
      <w:r w:rsidR="002840C1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Влада, у појединостима;</w:t>
      </w:r>
    </w:p>
    <w:p w:rsidR="00BF11EA" w:rsidRPr="00BA0516" w:rsidRDefault="00BF11EA" w:rsidP="00BF11EA">
      <w:pPr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Разматрање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закона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о изменама и допуни Закона о доприносима за обавезно социјално осигурање, који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је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поднела</w:t>
      </w:r>
      <w:r w:rsidR="00554EB1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Влада, у појединостима;</w:t>
      </w:r>
    </w:p>
    <w:p w:rsidR="003075BC" w:rsidRPr="00BA0516" w:rsidRDefault="002840C1" w:rsidP="003075BC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rPr>
          <w:bCs/>
        </w:rPr>
      </w:pPr>
      <w:r w:rsidRPr="00BA0516">
        <w:rPr>
          <w:bCs/>
        </w:rPr>
        <w:t xml:space="preserve">Разматрање </w:t>
      </w:r>
      <w:r w:rsidR="003075BC" w:rsidRPr="00BA0516">
        <w:rPr>
          <w:bCs/>
        </w:rPr>
        <w:t>Предлог</w:t>
      </w:r>
      <w:r w:rsidRPr="00BA0516">
        <w:rPr>
          <w:bCs/>
        </w:rPr>
        <w:t>а</w:t>
      </w:r>
      <w:r w:rsidR="003075BC" w:rsidRPr="00BA0516">
        <w:rPr>
          <w:bCs/>
        </w:rPr>
        <w:t xml:space="preserve"> закона о задуживању Републике Србије код UniCredit Bank Srbija </w:t>
      </w:r>
      <w:r w:rsidR="003075BC" w:rsidRPr="00BA0516">
        <w:rPr>
          <w:bCs/>
        </w:rPr>
        <w:lastRenderedPageBreak/>
        <w:t>A.D. Beograd за потребе финансирања Пројекта Рума-Шабац-Лозница, који је поднела Влада, у начелу;</w:t>
      </w:r>
    </w:p>
    <w:p w:rsidR="003075BC" w:rsidRPr="00BA0516" w:rsidRDefault="002840C1" w:rsidP="003075BC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rPr>
          <w:bCs/>
        </w:rPr>
      </w:pPr>
      <w:r w:rsidRPr="00BA0516">
        <w:rPr>
          <w:bCs/>
        </w:rPr>
        <w:t xml:space="preserve">Разматрање </w:t>
      </w:r>
      <w:r w:rsidR="003075BC" w:rsidRPr="00BA0516">
        <w:rPr>
          <w:bCs/>
        </w:rPr>
        <w:t>Предлог закона</w:t>
      </w:r>
      <w:r w:rsidRPr="00BA0516">
        <w:rPr>
          <w:bCs/>
        </w:rPr>
        <w:t xml:space="preserve"> </w:t>
      </w:r>
      <w:r w:rsidR="003075BC" w:rsidRPr="00BA0516">
        <w:rPr>
          <w:bCs/>
        </w:rPr>
        <w:t>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избегавања, који је поднела Влада;</w:t>
      </w:r>
    </w:p>
    <w:p w:rsidR="003075BC" w:rsidRPr="00BA0516" w:rsidRDefault="002840C1" w:rsidP="003075BC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rPr>
          <w:bCs/>
        </w:rPr>
      </w:pPr>
      <w:r w:rsidRPr="00BA0516">
        <w:rPr>
          <w:bCs/>
        </w:rPr>
        <w:t xml:space="preserve">Разматрање </w:t>
      </w:r>
      <w:r w:rsidR="003075BC" w:rsidRPr="00BA0516">
        <w:rPr>
          <w:bCs/>
        </w:rPr>
        <w:t>Предлог</w:t>
      </w:r>
      <w:r w:rsidRPr="00BA0516">
        <w:rPr>
          <w:bCs/>
        </w:rPr>
        <w:t xml:space="preserve">а </w:t>
      </w:r>
      <w:r w:rsidR="003075BC" w:rsidRPr="00BA0516">
        <w:rPr>
          <w:bCs/>
        </w:rPr>
        <w:t xml:space="preserve">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Србији, који је поднела Влада; </w:t>
      </w:r>
    </w:p>
    <w:p w:rsidR="00BF11EA" w:rsidRPr="00BA0516" w:rsidRDefault="00BF11EA" w:rsidP="00BF11EA">
      <w:pPr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Одлучивање о упућивању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да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Народна</w:t>
      </w:r>
      <w:r w:rsidR="005F255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скупштина, у складу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са</w:t>
      </w:r>
      <w:r w:rsidR="005F255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чланом 167. Пословника, по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хитном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поступку</w:t>
      </w:r>
      <w:r w:rsidR="002840C1" w:rsidRPr="00BA0516">
        <w:rPr>
          <w:rFonts w:ascii="Times New Roman" w:hAnsi="Times New Roman" w:cs="Times New Roman"/>
          <w:bCs/>
          <w:sz w:val="24"/>
          <w:szCs w:val="24"/>
        </w:rPr>
        <w:t>,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разматра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одлуке о престанку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функције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председника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Републичке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комисије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</w:t>
      </w:r>
      <w:r w:rsidR="005F255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заштиту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права у поступцима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јавних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набавки;</w:t>
      </w:r>
    </w:p>
    <w:p w:rsidR="00BF11EA" w:rsidRPr="00BA0516" w:rsidRDefault="00BF11EA" w:rsidP="00BF11EA">
      <w:pPr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Одлучивање о упућивању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да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Народна</w:t>
      </w:r>
      <w:r w:rsidR="006D5366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скупштина, у складу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са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чланом 167. Пословника, по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хитном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поступку</w:t>
      </w:r>
      <w:r w:rsidR="00512B70" w:rsidRPr="00BA0516">
        <w:rPr>
          <w:rFonts w:ascii="Times New Roman" w:hAnsi="Times New Roman" w:cs="Times New Roman"/>
          <w:bCs/>
          <w:sz w:val="24"/>
          <w:szCs w:val="24"/>
        </w:rPr>
        <w:t>,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разматра</w:t>
      </w:r>
      <w:r w:rsidR="008454BD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одлуке о престанку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функције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члана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Републичке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комисије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заштиту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права у поступцима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јавних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набавки;</w:t>
      </w:r>
    </w:p>
    <w:p w:rsidR="00BF11EA" w:rsidRPr="00BA0516" w:rsidRDefault="00BF11EA" w:rsidP="00BF11EA">
      <w:pPr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Одлучивање о упућивању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да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Народна</w:t>
      </w:r>
      <w:r w:rsidR="005F255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скупштина, у складу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са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чланом 167. Пословника, по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хитном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поступку</w:t>
      </w:r>
      <w:r w:rsidR="00512B70" w:rsidRPr="00BA0516">
        <w:rPr>
          <w:rFonts w:ascii="Times New Roman" w:hAnsi="Times New Roman" w:cs="Times New Roman"/>
          <w:bCs/>
          <w:sz w:val="24"/>
          <w:szCs w:val="24"/>
        </w:rPr>
        <w:t>,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разматра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5F255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одлуке о избору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председника и једног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члана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Републичке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комисије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заштиту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права у поступцима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јавних</w:t>
      </w:r>
      <w:r w:rsidR="00C81ED8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набавки</w:t>
      </w:r>
      <w:r w:rsidR="005F2557" w:rsidRPr="00BA0516">
        <w:rPr>
          <w:rFonts w:ascii="Times New Roman" w:hAnsi="Times New Roman" w:cs="Times New Roman"/>
          <w:bCs/>
          <w:sz w:val="24"/>
          <w:szCs w:val="24"/>
        </w:rPr>
        <w:t>;</w:t>
      </w:r>
    </w:p>
    <w:p w:rsidR="00BF11EA" w:rsidRPr="00BA0516" w:rsidRDefault="003075BC" w:rsidP="00BF11EA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rPr>
          <w:bCs/>
        </w:rPr>
      </w:pPr>
      <w:r w:rsidRPr="00BA0516">
        <w:rPr>
          <w:bCs/>
        </w:rPr>
        <w:t xml:space="preserve"> Одлучивање о захтеву чланова Одбора </w:t>
      </w:r>
      <w:r w:rsidR="002840C1" w:rsidRPr="00BA0516">
        <w:rPr>
          <w:bCs/>
        </w:rPr>
        <w:t xml:space="preserve"> </w:t>
      </w:r>
      <w:r w:rsidRPr="00BA0516">
        <w:rPr>
          <w:bCs/>
        </w:rPr>
        <w:t>да 16. седница Одбора буде затворена за јавност</w:t>
      </w:r>
      <w:r w:rsidR="005F2557" w:rsidRPr="00BA0516">
        <w:rPr>
          <w:bCs/>
        </w:rPr>
        <w:t>.</w:t>
      </w:r>
    </w:p>
    <w:p w:rsidR="00AC08C9" w:rsidRPr="00BA0516" w:rsidRDefault="00AC08C9" w:rsidP="00AC08C9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F11EA" w:rsidRPr="00BA0516" w:rsidRDefault="00AC08C9" w:rsidP="00BA0516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У складу са чланом 76. Пословника, Одбор је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једногласно (</w:t>
      </w:r>
      <w:r w:rsidR="000A75D0" w:rsidRPr="00BA0516">
        <w:rPr>
          <w:rFonts w:ascii="Times New Roman" w:hAnsi="Times New Roman" w:cs="Times New Roman"/>
          <w:bCs/>
          <w:sz w:val="24"/>
          <w:szCs w:val="24"/>
        </w:rPr>
        <w:t>13</w:t>
      </w:r>
      <w:r w:rsidRPr="00BA0516">
        <w:rPr>
          <w:rFonts w:ascii="Times New Roman" w:hAnsi="Times New Roman" w:cs="Times New Roman"/>
          <w:bCs/>
          <w:sz w:val="24"/>
          <w:szCs w:val="24"/>
        </w:rPr>
        <w:t xml:space="preserve"> гласова за) одлучио да </w:t>
      </w:r>
      <w:r w:rsidR="000A75D0" w:rsidRPr="00BA0516">
        <w:rPr>
          <w:rFonts w:ascii="Times New Roman" w:hAnsi="Times New Roman" w:cs="Times New Roman"/>
          <w:bCs/>
          <w:sz w:val="24"/>
          <w:szCs w:val="24"/>
        </w:rPr>
        <w:t xml:space="preserve">се </w:t>
      </w:r>
      <w:r w:rsidRPr="00BA0516">
        <w:rPr>
          <w:rFonts w:ascii="Times New Roman" w:hAnsi="Times New Roman" w:cs="Times New Roman"/>
          <w:bCs/>
          <w:sz w:val="24"/>
          <w:szCs w:val="24"/>
        </w:rPr>
        <w:t>о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 xml:space="preserve"> тачкама</w:t>
      </w:r>
      <w:r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D0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>4, 5. и 6. дневног реда</w:t>
      </w:r>
      <w:r w:rsidR="00720487" w:rsidRPr="00BA051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75D0" w:rsidRPr="00BA0516">
        <w:rPr>
          <w:rFonts w:ascii="Times New Roman" w:hAnsi="Times New Roman" w:cs="Times New Roman"/>
          <w:bCs/>
          <w:sz w:val="24"/>
          <w:szCs w:val="24"/>
        </w:rPr>
        <w:t xml:space="preserve"> усвојене допуне дневног реда</w:t>
      </w:r>
      <w:r w:rsidR="00720487" w:rsidRPr="00BA0516">
        <w:rPr>
          <w:rFonts w:ascii="Times New Roman" w:hAnsi="Times New Roman" w:cs="Times New Roman"/>
          <w:bCs/>
          <w:sz w:val="24"/>
          <w:szCs w:val="24"/>
        </w:rPr>
        <w:t>)</w:t>
      </w:r>
      <w:r w:rsidR="000A75D0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одржи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 xml:space="preserve"> заједнички начелни и јединствени претрес, с тим </w:t>
      </w:r>
      <w:r w:rsidRPr="00BA0516">
        <w:rPr>
          <w:rFonts w:ascii="Times New Roman" w:hAnsi="Times New Roman" w:cs="Times New Roman"/>
          <w:bCs/>
          <w:sz w:val="24"/>
          <w:szCs w:val="24"/>
        </w:rPr>
        <w:t>да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 xml:space="preserve"> се о свакој тачки </w:t>
      </w:r>
      <w:r w:rsidR="000A75D0" w:rsidRPr="00BA0516">
        <w:rPr>
          <w:rFonts w:ascii="Times New Roman" w:hAnsi="Times New Roman" w:cs="Times New Roman"/>
          <w:bCs/>
          <w:sz w:val="24"/>
          <w:szCs w:val="24"/>
        </w:rPr>
        <w:t xml:space="preserve">Одбор 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>изјашњава</w:t>
      </w:r>
      <w:r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 xml:space="preserve">појединачно. </w:t>
      </w:r>
    </w:p>
    <w:p w:rsidR="00BF11EA" w:rsidRPr="00BA0516" w:rsidRDefault="00BF11EA" w:rsidP="00CF268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1EA" w:rsidRPr="00BA0516" w:rsidRDefault="000824DE" w:rsidP="00BA0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</w:rPr>
        <w:t>Прва тачка</w:t>
      </w:r>
      <w:r w:rsidRPr="00BA0516">
        <w:rPr>
          <w:rFonts w:ascii="Times New Roman" w:hAnsi="Times New Roman" w:cs="Times New Roman"/>
          <w:sz w:val="24"/>
          <w:szCs w:val="24"/>
        </w:rPr>
        <w:t xml:space="preserve">: 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>Разматрање</w:t>
      </w:r>
      <w:r w:rsidR="00CF268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>Предлога</w:t>
      </w:r>
      <w:r w:rsidR="00CF268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>закона</w:t>
      </w:r>
      <w:r w:rsidR="00CF268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1EA" w:rsidRPr="00BA0516">
        <w:rPr>
          <w:rFonts w:ascii="Times New Roman" w:hAnsi="Times New Roman" w:cs="Times New Roman"/>
          <w:bCs/>
          <w:sz w:val="24"/>
          <w:szCs w:val="24"/>
          <w:lang w:val="sr-Cyrl-CS"/>
        </w:rPr>
        <w:t>о изменама и допунама Закона о спречавању прања новца и финансирања тероризма,</w:t>
      </w:r>
      <w:r w:rsidR="00BF11EA" w:rsidRPr="00BA0516">
        <w:rPr>
          <w:rFonts w:ascii="Times New Roman" w:hAnsi="Times New Roman" w:cs="Times New Roman"/>
          <w:bCs/>
          <w:sz w:val="24"/>
          <w:szCs w:val="24"/>
        </w:rPr>
        <w:t xml:space="preserve"> у појединостима</w:t>
      </w:r>
    </w:p>
    <w:p w:rsidR="00F41314" w:rsidRPr="00BA0516" w:rsidRDefault="008D6506" w:rsidP="00BA0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На овај предлог закона амандман на члан 20. поднела је народни посланик др Александра Томић</w:t>
      </w:r>
      <w:r w:rsidR="00512B70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F13" w:rsidRPr="00BA0516">
        <w:rPr>
          <w:rFonts w:ascii="Times New Roman" w:hAnsi="Times New Roman" w:cs="Times New Roman"/>
          <w:bCs/>
          <w:sz w:val="24"/>
          <w:szCs w:val="24"/>
        </w:rPr>
        <w:t xml:space="preserve">која је предложила да се </w:t>
      </w:r>
      <w:r w:rsidR="000A75D0" w:rsidRPr="00BA0516">
        <w:rPr>
          <w:rFonts w:ascii="Times New Roman" w:hAnsi="Times New Roman" w:cs="Times New Roman"/>
          <w:sz w:val="24"/>
          <w:szCs w:val="24"/>
        </w:rPr>
        <w:t>о</w:t>
      </w:r>
      <w:r w:rsidR="009F6317" w:rsidRPr="00BA0516">
        <w:rPr>
          <w:rFonts w:ascii="Times New Roman" w:hAnsi="Times New Roman" w:cs="Times New Roman"/>
          <w:sz w:val="24"/>
          <w:szCs w:val="24"/>
        </w:rPr>
        <w:t>дредбе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 xml:space="preserve">чл. 6, 7. и 8. </w:t>
      </w:r>
      <w:r w:rsidR="00CB0F02" w:rsidRPr="00BA0516">
        <w:rPr>
          <w:rFonts w:ascii="Times New Roman" w:hAnsi="Times New Roman" w:cs="Times New Roman"/>
          <w:sz w:val="24"/>
          <w:szCs w:val="24"/>
        </w:rPr>
        <w:t>о</w:t>
      </w:r>
      <w:r w:rsidR="009F6317" w:rsidRPr="00BA0516">
        <w:rPr>
          <w:rFonts w:ascii="Times New Roman" w:hAnsi="Times New Roman" w:cs="Times New Roman"/>
          <w:sz w:val="24"/>
          <w:szCs w:val="24"/>
        </w:rPr>
        <w:t>вог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закона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примењују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даном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ступања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на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снагу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овог</w:t>
      </w:r>
      <w:r w:rsidR="00CB0F02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="009F6317" w:rsidRPr="00BA0516">
        <w:rPr>
          <w:rFonts w:ascii="Times New Roman" w:hAnsi="Times New Roman" w:cs="Times New Roman"/>
          <w:sz w:val="24"/>
          <w:szCs w:val="24"/>
        </w:rPr>
        <w:t>закона</w:t>
      </w:r>
      <w:r w:rsidR="00720487" w:rsidRPr="00BA0516">
        <w:rPr>
          <w:rFonts w:ascii="Times New Roman" w:hAnsi="Times New Roman" w:cs="Times New Roman"/>
          <w:color w:val="000000"/>
          <w:sz w:val="24"/>
          <w:szCs w:val="24"/>
        </w:rPr>
        <w:t xml:space="preserve"> а не по истеку шест месеци од дана његовог доношења  како је утврђено за остале одредбе овог закона.</w:t>
      </w:r>
    </w:p>
    <w:p w:rsidR="00DF0443" w:rsidRPr="00BA0516" w:rsidRDefault="00116539" w:rsidP="00BA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156. став 3. Пословника Народне скупштине, Одбор</w:t>
      </w:r>
      <w:r w:rsidR="00812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финансије, републички буџет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контролу трошења јавних средстава </w:t>
      </w:r>
      <w:r w:rsidR="00DF0443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( </w:t>
      </w:r>
      <w:r w:rsidR="00720487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="00DF0443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гласова за) </w:t>
      </w:r>
      <w:r w:rsidR="00720487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DF0443" w:rsidRPr="00BA0516">
        <w:rPr>
          <w:rFonts w:ascii="Times New Roman" w:hAnsi="Times New Roman" w:cs="Times New Roman"/>
          <w:sz w:val="24"/>
          <w:szCs w:val="24"/>
          <w:lang w:val="sr-Cyrl-CS"/>
        </w:rPr>
        <w:t>усвојио</w:t>
      </w:r>
    </w:p>
    <w:p w:rsidR="00DF0443" w:rsidRPr="00BA0516" w:rsidRDefault="00DF0443" w:rsidP="00DF044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0443" w:rsidRPr="00BA0516" w:rsidRDefault="00116539" w:rsidP="00116539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A051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</w:t>
      </w:r>
      <w:r w:rsidR="00DF0443" w:rsidRPr="00BA0516">
        <w:rPr>
          <w:rFonts w:ascii="Times New Roman" w:hAnsi="Times New Roman"/>
          <w:sz w:val="24"/>
          <w:szCs w:val="24"/>
          <w:lang w:val="sr-Cyrl-CS"/>
        </w:rPr>
        <w:t>ИЗВЕШТАЈ</w:t>
      </w:r>
    </w:p>
    <w:p w:rsidR="00AA3F13" w:rsidRPr="00BA0516" w:rsidRDefault="00AA3F13" w:rsidP="00116539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DF0443" w:rsidRPr="00BA0516" w:rsidRDefault="00DF0443" w:rsidP="00BA0516">
      <w:pPr>
        <w:pStyle w:val="NoSpacing"/>
        <w:ind w:firstLine="720"/>
        <w:jc w:val="both"/>
        <w:rPr>
          <w:rStyle w:val="FontStyle67"/>
          <w:sz w:val="24"/>
          <w:szCs w:val="24"/>
          <w:lang w:eastAsia="sr-Cyrl-CS"/>
        </w:rPr>
      </w:pPr>
      <w:r w:rsidRPr="00BA0516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 поднет на </w:t>
      </w:r>
      <w:r w:rsidRPr="00BA0516">
        <w:rPr>
          <w:rFonts w:ascii="Times New Roman" w:hAnsi="Times New Roman"/>
          <w:bCs/>
          <w:sz w:val="24"/>
          <w:szCs w:val="24"/>
        </w:rPr>
        <w:t>Предлог закона</w:t>
      </w:r>
      <w:r w:rsidR="0081246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BA0516">
        <w:rPr>
          <w:rStyle w:val="FontStyle67"/>
          <w:sz w:val="24"/>
          <w:szCs w:val="24"/>
          <w:lang w:val="sr-Cyrl-CS" w:eastAsia="sr-Cyrl-CS"/>
        </w:rPr>
        <w:t>о изменама и допунама Закона о спречавању прања новца и финансирању тероризма</w:t>
      </w:r>
      <w:r w:rsidRPr="00BA0516">
        <w:rPr>
          <w:rStyle w:val="FontStyle67"/>
          <w:sz w:val="24"/>
          <w:szCs w:val="24"/>
          <w:lang w:eastAsia="sr-Cyrl-CS"/>
        </w:rPr>
        <w:t>.</w:t>
      </w:r>
    </w:p>
    <w:p w:rsidR="00DF0443" w:rsidRPr="00BA0516" w:rsidRDefault="00DF0443" w:rsidP="00BA0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BA0516">
        <w:rPr>
          <w:rFonts w:ascii="Times New Roman" w:hAnsi="Times New Roman" w:cs="Times New Roman"/>
          <w:sz w:val="24"/>
          <w:szCs w:val="24"/>
        </w:rPr>
        <w:t>прихвати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амандман:</w:t>
      </w:r>
    </w:p>
    <w:p w:rsidR="00DF0443" w:rsidRPr="00BA0516" w:rsidRDefault="00DF0443" w:rsidP="00BA051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BA0516">
        <w:rPr>
          <w:lang w:val="sr-Cyrl-CS"/>
        </w:rPr>
        <w:t>на члан 20, који је поднела народни посланик Александра Томић</w:t>
      </w:r>
      <w:r w:rsidRPr="00BA0516">
        <w:t>.</w:t>
      </w:r>
    </w:p>
    <w:p w:rsidR="00536EFD" w:rsidRPr="00BA0516" w:rsidRDefault="00536EFD" w:rsidP="00536EF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516" w:rsidRPr="00BA0516" w:rsidRDefault="00536EFD" w:rsidP="00BA0516">
      <w:pPr>
        <w:spacing w:after="0" w:line="240" w:lineRule="auto"/>
        <w:ind w:right="-13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</w:rPr>
        <w:t>Друга тачка</w:t>
      </w:r>
      <w:r w:rsidR="00DF0443" w:rsidRPr="00BA0516">
        <w:rPr>
          <w:rFonts w:ascii="Times New Roman" w:hAnsi="Times New Roman" w:cs="Times New Roman"/>
          <w:sz w:val="24"/>
          <w:szCs w:val="24"/>
        </w:rPr>
        <w:t xml:space="preserve">: </w:t>
      </w:r>
      <w:r w:rsidRPr="00BA0516">
        <w:rPr>
          <w:rFonts w:ascii="Times New Roman" w:hAnsi="Times New Roman" w:cs="Times New Roman"/>
          <w:sz w:val="24"/>
          <w:szCs w:val="24"/>
        </w:rPr>
        <w:t>Разматрање</w:t>
      </w:r>
      <w:r w:rsidR="00116539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sz w:val="24"/>
          <w:szCs w:val="24"/>
        </w:rPr>
        <w:t>Предлога закона о изменама и допунама</w:t>
      </w:r>
      <w:r w:rsidR="00116539" w:rsidRPr="00BA0516">
        <w:rPr>
          <w:rFonts w:ascii="Times New Roman" w:hAnsi="Times New Roman" w:cs="Times New Roman"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sz w:val="24"/>
          <w:szCs w:val="24"/>
        </w:rPr>
        <w:t xml:space="preserve">Закона о порезу на </w:t>
      </w:r>
    </w:p>
    <w:p w:rsidR="00536EFD" w:rsidRPr="00BA0516" w:rsidRDefault="00536EFD" w:rsidP="00BA0516">
      <w:pPr>
        <w:spacing w:after="0" w:line="240" w:lineRule="auto"/>
        <w:ind w:right="-13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516">
        <w:rPr>
          <w:rFonts w:ascii="Times New Roman" w:hAnsi="Times New Roman" w:cs="Times New Roman"/>
          <w:sz w:val="24"/>
          <w:szCs w:val="24"/>
        </w:rPr>
        <w:t>доходак грађана, у појединостима</w:t>
      </w:r>
    </w:p>
    <w:p w:rsidR="00BA0516" w:rsidRPr="00BA0516" w:rsidRDefault="00BA0516" w:rsidP="00BA0516">
      <w:pPr>
        <w:spacing w:after="0" w:line="240" w:lineRule="auto"/>
        <w:ind w:right="-13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4224" w:rsidRPr="00BA0516" w:rsidRDefault="009E4224" w:rsidP="00BA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156. став 3. Пословника Народне скупштине, Одбор за финансије, републички буџет  и контролу трошења јавних средстава </w:t>
      </w:r>
      <w:r w:rsidR="0036700A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 (</w:t>
      </w:r>
      <w:r w:rsidR="00720487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="0036700A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 за) је усвојио</w:t>
      </w:r>
    </w:p>
    <w:p w:rsidR="009E4224" w:rsidRPr="00BA0516" w:rsidRDefault="009E4224" w:rsidP="009E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И З В Е Ш Т А Ј</w:t>
      </w:r>
    </w:p>
    <w:p w:rsidR="009E4224" w:rsidRPr="00BA0516" w:rsidRDefault="009E4224" w:rsidP="009E4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24" w:rsidRPr="00BA0516" w:rsidRDefault="009E4224" w:rsidP="009E42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је, у складу са чланом 164. став 1. Пословника Народне скупштине, размотрио амандман поднет на Предлог закона о изменама и допунама Закона о порезу на доходак грађана.</w:t>
      </w:r>
    </w:p>
    <w:p w:rsidR="009E4224" w:rsidRPr="00BA0516" w:rsidRDefault="009E4224" w:rsidP="009E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24" w:rsidRPr="00BA0516" w:rsidRDefault="009E4224" w:rsidP="00720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 је одлучио да предложи Народној скупштини да </w:t>
      </w:r>
      <w:r w:rsidRPr="00BA05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прихвати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следећи амандман:</w:t>
      </w:r>
    </w:p>
    <w:p w:rsidR="00720487" w:rsidRPr="00BA0516" w:rsidRDefault="00720487" w:rsidP="0072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224" w:rsidRPr="00BA0516" w:rsidRDefault="00720487" w:rsidP="00720487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4224" w:rsidRPr="00BA0516">
        <w:rPr>
          <w:rFonts w:ascii="Times New Roman" w:hAnsi="Times New Roman" w:cs="Times New Roman"/>
          <w:color w:val="000000"/>
          <w:sz w:val="24"/>
          <w:szCs w:val="24"/>
        </w:rPr>
        <w:t>на члан 5, који је поднела Влада</w:t>
      </w:r>
      <w:r w:rsidR="00BE5E05" w:rsidRPr="00BA05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4224" w:rsidRPr="00BA0516" w:rsidRDefault="009E4224" w:rsidP="009E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E05" w:rsidRPr="00BA0516" w:rsidRDefault="00BE5E05" w:rsidP="0055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05C" w:rsidRPr="00BA0516" w:rsidRDefault="00BA405C" w:rsidP="00BA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Трећа тачка: </w:t>
      </w:r>
      <w:r w:rsidRPr="00BA0516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допуни Закона о доприносима за обавезно социјално осигурање, у појединостима</w:t>
      </w:r>
    </w:p>
    <w:p w:rsidR="00BA405C" w:rsidRPr="00BA0516" w:rsidRDefault="00BA405C" w:rsidP="0055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BE4" w:rsidRPr="00BA0516" w:rsidRDefault="00126BE4" w:rsidP="0012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156. став 3. Пословника Народне скупштине, Одбор за финансије, републички буџет  и контролу трошења јавних средстава једногласно (</w:t>
      </w:r>
      <w:r w:rsidR="00720487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 за) је усвојио</w:t>
      </w:r>
    </w:p>
    <w:p w:rsidR="00126BE4" w:rsidRPr="00BA0516" w:rsidRDefault="00126BE4" w:rsidP="0012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И З В Е Ш Т А Ј</w:t>
      </w:r>
    </w:p>
    <w:p w:rsidR="00BA405C" w:rsidRPr="00BA0516" w:rsidRDefault="00BA405C" w:rsidP="0055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05C" w:rsidRPr="00BA0516" w:rsidRDefault="00BA405C" w:rsidP="0055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5540" w:rsidRPr="00BA0516" w:rsidRDefault="00126BE4" w:rsidP="0055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 </w:t>
      </w:r>
      <w:r w:rsidR="00555540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је, у складу са чланом 164. став 1. Пословника Народне скупштине, размотрио аманд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 </w:t>
      </w:r>
      <w:r w:rsidR="00555540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5540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поднет на Предлог закона о изменама и допуни Закона о доприносима за обавезно социјално осигурање.</w:t>
      </w:r>
    </w:p>
    <w:p w:rsidR="00555540" w:rsidRPr="00BA0516" w:rsidRDefault="00555540" w:rsidP="0055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540" w:rsidRPr="00BA0516" w:rsidRDefault="00555540" w:rsidP="00720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 је одлучио да предложи Народној скупштини да </w:t>
      </w:r>
      <w:r w:rsidRPr="00BA05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прихвати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следећи амандман:</w:t>
      </w:r>
    </w:p>
    <w:p w:rsidR="00720487" w:rsidRPr="00BA0516" w:rsidRDefault="00720487" w:rsidP="0072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540" w:rsidRPr="00BA0516" w:rsidRDefault="00720487" w:rsidP="00720487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5540" w:rsidRPr="00BA0516">
        <w:rPr>
          <w:rFonts w:ascii="Times New Roman" w:hAnsi="Times New Roman" w:cs="Times New Roman"/>
          <w:color w:val="000000"/>
          <w:sz w:val="24"/>
          <w:szCs w:val="24"/>
        </w:rPr>
        <w:t>на члан 3, који је поднела Влада Републике Србије.</w:t>
      </w:r>
    </w:p>
    <w:p w:rsidR="009E4224" w:rsidRPr="00BA0516" w:rsidRDefault="009E4224" w:rsidP="008D65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6BE4" w:rsidRPr="00BA0516" w:rsidRDefault="00126BE4" w:rsidP="00BA0516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Четврта, пета и шеста тачка дневног реда: </w:t>
      </w:r>
      <w:r w:rsidR="0036690A" w:rsidRPr="00BA0516">
        <w:rPr>
          <w:rFonts w:ascii="Times New Roman" w:hAnsi="Times New Roman" w:cs="Times New Roman"/>
          <w:bCs/>
          <w:sz w:val="24"/>
          <w:szCs w:val="24"/>
        </w:rPr>
        <w:t xml:space="preserve">Разматрање Предлога закона о задуживању Републике Србије код UniCredit Bank Srbija A.D. Beograd за потребе финансирања Пројекта Рума-Шабац-Лозница, који је поднела Влада, у начелу; Разматрање 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избегавања, који је поднела Влада; Разматрање Предлога 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Србији, који је поднела Влада; </w:t>
      </w:r>
    </w:p>
    <w:p w:rsidR="00BF11EA" w:rsidRPr="00BA0516" w:rsidRDefault="007B250E" w:rsidP="00BA0516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Представници Министарства финансија Драгана Дејановић и Славица Савичић</w:t>
      </w:r>
      <w:r w:rsidR="00720487" w:rsidRPr="00BA0516">
        <w:rPr>
          <w:rFonts w:ascii="Times New Roman" w:hAnsi="Times New Roman" w:cs="Times New Roman"/>
          <w:bCs/>
          <w:sz w:val="24"/>
          <w:szCs w:val="24"/>
        </w:rPr>
        <w:t>,</w:t>
      </w:r>
      <w:r w:rsidRPr="00BA0516">
        <w:rPr>
          <w:rFonts w:ascii="Times New Roman" w:hAnsi="Times New Roman" w:cs="Times New Roman"/>
          <w:bCs/>
          <w:sz w:val="24"/>
          <w:szCs w:val="24"/>
        </w:rPr>
        <w:t xml:space="preserve"> у заједничком начелном и јединственом претресу по тач. 4, 5. и 6</w:t>
      </w:r>
      <w:r w:rsidR="00720487" w:rsidRPr="00BA0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90A" w:rsidRPr="00BA0516">
        <w:rPr>
          <w:rFonts w:ascii="Times New Roman" w:hAnsi="Times New Roman" w:cs="Times New Roman"/>
          <w:bCs/>
          <w:sz w:val="24"/>
          <w:szCs w:val="24"/>
        </w:rPr>
        <w:t>говориле су о потреби усвајања наведених законских предлога, и то:</w:t>
      </w:r>
    </w:p>
    <w:p w:rsidR="006F4EF6" w:rsidRPr="00BA0516" w:rsidRDefault="006F4EF6" w:rsidP="00BA0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Изградња ауто-пута Рума-Шабац и брз</w:t>
      </w:r>
      <w:r w:rsidR="00877348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саобраћајниц</w:t>
      </w:r>
      <w:r w:rsidR="00877348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Шабац-Лозница </w:t>
      </w:r>
      <w:r w:rsidR="00877348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важни су 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77348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подухвати 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Републике Србије у друмском транспорту</w:t>
      </w:r>
      <w:r w:rsidR="00877348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168AF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јер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је реч о пројекту који је важан за развој и повезивање </w:t>
      </w:r>
      <w:r w:rsidR="007168AF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становништва 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Мачванском и Сремском округу</w:t>
      </w:r>
      <w:r w:rsidR="0036690A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6690A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иректно задужење Републике Србије</w:t>
      </w:r>
      <w:r w:rsidR="0036690A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износи</w:t>
      </w:r>
      <w:r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11.288.640.000 динара</w:t>
      </w:r>
      <w:r w:rsidR="0036690A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под условима који су </w:t>
      </w:r>
      <w:r w:rsidR="007168AF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одређени у</w:t>
      </w:r>
      <w:r w:rsidR="0036690A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потписан</w:t>
      </w:r>
      <w:r w:rsidR="007168AF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</w:t>
      </w:r>
      <w:r w:rsidR="0036690A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Уговор</w:t>
      </w:r>
      <w:r w:rsidR="007168AF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="0036690A" w:rsidRPr="00BA05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A740B" w:rsidRPr="00BA0516" w:rsidRDefault="00877348" w:rsidP="00BA0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Следећим законским предлогом  отклања се проблем двоструког опорезивања физичких и правних лица - резидената две државе и стимулише улагање капитала резидената Републике Србије у Хонг Конгу и резидената Хонг Конга у Републици Србији. </w:t>
      </w:r>
    </w:p>
    <w:p w:rsidR="006F4EF6" w:rsidRPr="00BA0516" w:rsidRDefault="00182C73" w:rsidP="00BA0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Разлози за потврђивање 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>Споразум</w:t>
      </w:r>
      <w:r w:rsidRPr="00BA05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између Владе Републике Србије и Владе Републике Француске о сарадњи у области спровођења приоритетних пројеката у Републици Србији односе </w:t>
      </w:r>
      <w:r w:rsidR="00877348" w:rsidRPr="00BA0516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>на изградњу Београдског метроа и на аутоматизацију управљања електродистрибутивном мрежом</w:t>
      </w:r>
      <w:r w:rsidR="007168AF" w:rsidRPr="00BA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Републици Србији. </w:t>
      </w:r>
      <w:r w:rsidR="007168AF" w:rsidRPr="00BA0516">
        <w:rPr>
          <w:rFonts w:ascii="Times New Roman" w:eastAsia="Times New Roman" w:hAnsi="Times New Roman" w:cs="Times New Roman"/>
          <w:sz w:val="24"/>
          <w:szCs w:val="24"/>
        </w:rPr>
        <w:t>Процењена вредност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168AF" w:rsidRPr="00BA0516">
        <w:rPr>
          <w:rFonts w:ascii="Times New Roman" w:eastAsia="Times New Roman" w:hAnsi="Times New Roman" w:cs="Times New Roman"/>
          <w:sz w:val="24"/>
          <w:szCs w:val="24"/>
        </w:rPr>
        <w:t>износи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454.000.000 евра</w:t>
      </w:r>
      <w:r w:rsidR="00877348" w:rsidRPr="00BA0516">
        <w:rPr>
          <w:rFonts w:ascii="Times New Roman" w:eastAsia="Times New Roman" w:hAnsi="Times New Roman" w:cs="Times New Roman"/>
          <w:sz w:val="24"/>
          <w:szCs w:val="24"/>
        </w:rPr>
        <w:t xml:space="preserve"> за пројекат изградње метроа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="00877348"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>127.000.000 евра</w:t>
      </w:r>
      <w:r w:rsidR="00877348" w:rsidRPr="00BA0516">
        <w:rPr>
          <w:rFonts w:ascii="Times New Roman" w:eastAsia="Times New Roman" w:hAnsi="Times New Roman" w:cs="Times New Roman"/>
          <w:sz w:val="24"/>
          <w:szCs w:val="24"/>
        </w:rPr>
        <w:t xml:space="preserve"> за пројекат </w:t>
      </w:r>
      <w:r w:rsidRPr="00BA0516">
        <w:rPr>
          <w:rFonts w:ascii="Times New Roman" w:eastAsia="Times New Roman" w:hAnsi="Times New Roman" w:cs="Times New Roman"/>
          <w:sz w:val="24"/>
          <w:szCs w:val="24"/>
          <w:lang w:val="sr-Latn-CS"/>
        </w:rPr>
        <w:t>аутоматизације дистрибутивне мреже</w:t>
      </w:r>
    </w:p>
    <w:p w:rsidR="00076654" w:rsidRPr="00BA0516" w:rsidRDefault="00076654" w:rsidP="008773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97267" w:rsidRDefault="00BA0516" w:rsidP="00BA0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156. став 3. Пословника Народне скупштине, Одбор за финансије, републички буџет  и контролу трошења јавних средстава једногласно (13 гласова за) је усвојио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7267" w:rsidRPr="00BA0516">
        <w:rPr>
          <w:rFonts w:ascii="Times New Roman" w:hAnsi="Times New Roman" w:cs="Times New Roman"/>
          <w:color w:val="000000"/>
          <w:sz w:val="24"/>
          <w:szCs w:val="24"/>
        </w:rPr>
        <w:t>следеће извештаје:</w:t>
      </w:r>
    </w:p>
    <w:p w:rsidR="00BA0516" w:rsidRPr="00BA0516" w:rsidRDefault="00BA0516" w:rsidP="00BA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97267" w:rsidRPr="00BA0516" w:rsidRDefault="00B97267" w:rsidP="00B97267">
      <w:pPr>
        <w:pStyle w:val="NormalWeb"/>
        <w:spacing w:before="0" w:beforeAutospacing="0" w:after="200" w:afterAutospacing="0"/>
        <w:ind w:firstLine="720"/>
        <w:rPr>
          <w:color w:val="000000"/>
        </w:rPr>
      </w:pPr>
      <w:r w:rsidRPr="00BA0516">
        <w:rPr>
          <w:color w:val="000000"/>
          <w:u w:val="single"/>
        </w:rPr>
        <w:t>Четврта тачка</w:t>
      </w:r>
      <w:r w:rsidRPr="00BA0516">
        <w:rPr>
          <w:color w:val="000000"/>
        </w:rPr>
        <w:t xml:space="preserve">  </w:t>
      </w:r>
    </w:p>
    <w:p w:rsidR="00B97267" w:rsidRPr="00BA0516" w:rsidRDefault="00B97267" w:rsidP="00B97267">
      <w:pPr>
        <w:pStyle w:val="NormalWeb"/>
        <w:spacing w:before="0" w:beforeAutospacing="0" w:after="200" w:afterAutospacing="0"/>
        <w:ind w:firstLine="720"/>
        <w:jc w:val="center"/>
        <w:rPr>
          <w:b/>
          <w:color w:val="000000"/>
        </w:rPr>
      </w:pPr>
      <w:r w:rsidRPr="00BA0516">
        <w:rPr>
          <w:b/>
          <w:color w:val="000000"/>
        </w:rPr>
        <w:t>ИЗВЕШТАЈ</w:t>
      </w:r>
    </w:p>
    <w:p w:rsidR="00C878A1" w:rsidRPr="00BA0516" w:rsidRDefault="00C878A1" w:rsidP="00C878A1">
      <w:pPr>
        <w:pStyle w:val="NormalWeb"/>
        <w:spacing w:before="0" w:beforeAutospacing="0" w:after="200" w:afterAutospacing="0"/>
        <w:ind w:firstLine="720"/>
        <w:jc w:val="both"/>
      </w:pPr>
      <w:r w:rsidRPr="00BA0516">
        <w:rPr>
          <w:color w:val="000000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задуживању Републике Србије код UniCredit Bank Srbija A.D. Beograd, за потребе финансирања Пројекта Рума-Шабац-Лозница, у начелу.</w:t>
      </w:r>
    </w:p>
    <w:p w:rsidR="00B97267" w:rsidRPr="00BA0516" w:rsidRDefault="00B97267" w:rsidP="00B97267">
      <w:pPr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A0516">
        <w:rPr>
          <w:rFonts w:ascii="Times New Roman" w:hAnsi="Times New Roman" w:cs="Times New Roman"/>
          <w:bCs/>
          <w:sz w:val="24"/>
          <w:szCs w:val="24"/>
          <w:u w:val="single"/>
        </w:rPr>
        <w:t>Пета тачка</w:t>
      </w:r>
    </w:p>
    <w:p w:rsidR="00BF11EA" w:rsidRPr="00BA0516" w:rsidRDefault="00B97267" w:rsidP="00B9726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16">
        <w:rPr>
          <w:rFonts w:ascii="Times New Roman" w:hAnsi="Times New Roman" w:cs="Times New Roman"/>
          <w:b/>
          <w:bCs/>
          <w:sz w:val="24"/>
          <w:szCs w:val="24"/>
        </w:rPr>
        <w:t>ИЗВЕШТАЈ</w:t>
      </w:r>
    </w:p>
    <w:p w:rsidR="004B460E" w:rsidRPr="00BA0516" w:rsidRDefault="004B460E" w:rsidP="00BA05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Одбор је, у складу са чланом 155. став 2. Пословника Народне скупштине,</w:t>
      </w:r>
      <w:r w:rsidR="00B9726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одлучио да предложи Народној скупштини да прихвати Предлог закона о потврђивању</w:t>
      </w:r>
      <w:r w:rsidR="00B9726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Уговора између Владе Републике Србије и Владе Хонг Конга Специјалног</w:t>
      </w:r>
      <w:r w:rsidR="00B9726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административног региона Народне Републике Кине о отклањању двострукогопорезивања у односу на порезе на доходак и на имовину и спречавању пореске евазије</w:t>
      </w:r>
      <w:r w:rsidR="00B97267" w:rsidRPr="00BA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516">
        <w:rPr>
          <w:rFonts w:ascii="Times New Roman" w:hAnsi="Times New Roman" w:cs="Times New Roman"/>
          <w:bCs/>
          <w:sz w:val="24"/>
          <w:szCs w:val="24"/>
        </w:rPr>
        <w:t>и избегавања.</w:t>
      </w:r>
    </w:p>
    <w:p w:rsidR="00B97267" w:rsidRPr="00BA0516" w:rsidRDefault="00B97267" w:rsidP="00BA05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267" w:rsidRPr="00BA0516" w:rsidRDefault="00B97267" w:rsidP="00B97267">
      <w:pPr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A0516">
        <w:rPr>
          <w:rFonts w:ascii="Times New Roman" w:hAnsi="Times New Roman" w:cs="Times New Roman"/>
          <w:bCs/>
          <w:sz w:val="24"/>
          <w:szCs w:val="24"/>
          <w:u w:val="single"/>
        </w:rPr>
        <w:t>Шеста тачка</w:t>
      </w:r>
    </w:p>
    <w:p w:rsidR="004B460E" w:rsidRPr="00BA0516" w:rsidRDefault="00B97267" w:rsidP="00B9726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16">
        <w:rPr>
          <w:rFonts w:ascii="Times New Roman" w:hAnsi="Times New Roman" w:cs="Times New Roman"/>
          <w:b/>
          <w:bCs/>
          <w:sz w:val="24"/>
          <w:szCs w:val="24"/>
        </w:rPr>
        <w:t>ИЗВЕШТАЈ</w:t>
      </w:r>
    </w:p>
    <w:p w:rsidR="00BF08D1" w:rsidRPr="00BA0516" w:rsidRDefault="00BF08D1" w:rsidP="00BF08D1">
      <w:pPr>
        <w:pStyle w:val="NormalWeb"/>
        <w:spacing w:before="0" w:beforeAutospacing="0" w:after="200" w:afterAutospacing="0"/>
        <w:ind w:firstLine="720"/>
        <w:jc w:val="both"/>
        <w:rPr>
          <w:color w:val="000000"/>
        </w:rPr>
      </w:pPr>
      <w:r w:rsidRPr="00BA0516">
        <w:rPr>
          <w:color w:val="000000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Рeпублици Србији.</w:t>
      </w:r>
    </w:p>
    <w:p w:rsidR="00DF1003" w:rsidRPr="00BA0516" w:rsidRDefault="00DF1003" w:rsidP="00BF08D1">
      <w:pPr>
        <w:pStyle w:val="NormalWeb"/>
        <w:spacing w:before="0" w:beforeAutospacing="0" w:after="200" w:afterAutospacing="0"/>
        <w:ind w:firstLine="720"/>
        <w:jc w:val="both"/>
        <w:rPr>
          <w:color w:val="000000"/>
        </w:rPr>
      </w:pPr>
    </w:p>
    <w:p w:rsidR="009D0219" w:rsidRPr="00BA0516" w:rsidRDefault="00262BFC" w:rsidP="00BA051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У наставку, председник Одбора др Александра Томић, поводом одлучивања о тач. 7-9 утврђеног дневног реда, подсетила је 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да садашњем председнику и једном члану Републичке комисије 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за заштиту права у поступцима јавних набавки 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мандат истиче 18. децембра 2020. 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. С обзиром на то да 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 Народна скупштина 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на предлог надлежног одбора, сходно члану 189. Закона о јавним набавкама, 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>доноси одлуку о избору и разрешењу председника и члана Републичке комисије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>, постоји потреба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 да Одбор предложи Народн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 скупштин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наведене одлуке донесе по хитном поступку 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, како би 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Републичка комисија </w:t>
      </w:r>
      <w:r w:rsidRPr="00BA0516">
        <w:rPr>
          <w:rFonts w:ascii="Times New Roman" w:hAnsi="Times New Roman" w:cs="Times New Roman"/>
          <w:sz w:val="24"/>
          <w:szCs w:val="24"/>
          <w:lang w:val="ru-RU"/>
        </w:rPr>
        <w:t>наста</w:t>
      </w:r>
      <w:r w:rsidR="00DF1003" w:rsidRPr="00BA0516">
        <w:rPr>
          <w:rFonts w:ascii="Times New Roman" w:hAnsi="Times New Roman" w:cs="Times New Roman"/>
          <w:sz w:val="24"/>
          <w:szCs w:val="24"/>
          <w:lang w:val="ru-RU"/>
        </w:rPr>
        <w:t xml:space="preserve">вила </w:t>
      </w:r>
      <w:r w:rsidR="009D0219" w:rsidRPr="00BA0516">
        <w:rPr>
          <w:rFonts w:ascii="Times New Roman" w:hAnsi="Times New Roman" w:cs="Times New Roman"/>
          <w:sz w:val="24"/>
          <w:szCs w:val="24"/>
          <w:lang w:val="ru-RU"/>
        </w:rPr>
        <w:t>са радом у пуном саставу.</w:t>
      </w:r>
    </w:p>
    <w:p w:rsidR="009D0219" w:rsidRPr="00BA0516" w:rsidRDefault="00A26ED8" w:rsidP="00BA0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</w:t>
      </w:r>
      <w:r w:rsidR="009D0219" w:rsidRPr="00BA051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BA051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D0219" w:rsidRPr="00BA0516">
        <w:rPr>
          <w:rFonts w:ascii="Times New Roman" w:hAnsi="Times New Roman" w:cs="Times New Roman"/>
          <w:sz w:val="24"/>
          <w:szCs w:val="24"/>
          <w:lang w:val="sr-Cyrl-CS"/>
        </w:rPr>
        <w:t>Одлучивање о упућивањ</w:t>
      </w:r>
      <w:r w:rsidR="00307708">
        <w:rPr>
          <w:rFonts w:ascii="Times New Roman" w:hAnsi="Times New Roman" w:cs="Times New Roman"/>
          <w:sz w:val="24"/>
          <w:szCs w:val="24"/>
          <w:lang w:val="sr-Cyrl-CS"/>
        </w:rPr>
        <w:t>у предлога да Народна скупштина</w:t>
      </w:r>
      <w:r w:rsidR="009D0219" w:rsidRPr="00BA0516">
        <w:rPr>
          <w:rFonts w:ascii="Times New Roman" w:hAnsi="Times New Roman" w:cs="Times New Roman"/>
          <w:sz w:val="24"/>
          <w:szCs w:val="24"/>
          <w:lang w:val="sr-Cyrl-CS"/>
        </w:rPr>
        <w:t>, у складу са чланом 167. Пословника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D0219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 по хитном поступку разматра Предлог одлуке о престанку функције председника Републичке комисије за заштиту права у поступцима јавних набавки.</w:t>
      </w:r>
    </w:p>
    <w:p w:rsidR="00A26ED8" w:rsidRPr="00BA0516" w:rsidRDefault="00A26ED8" w:rsidP="00390E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076654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гласова за) </w:t>
      </w:r>
      <w:r w:rsidR="002C3B96" w:rsidRPr="00BA0516">
        <w:rPr>
          <w:rFonts w:ascii="Times New Roman" w:hAnsi="Times New Roman" w:cs="Times New Roman"/>
          <w:sz w:val="24"/>
          <w:szCs w:val="24"/>
          <w:lang w:val="sr-Cyrl-CS"/>
        </w:rPr>
        <w:t>усвојио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који гласи:</w:t>
      </w:r>
    </w:p>
    <w:p w:rsidR="00A26ED8" w:rsidRPr="00BA0516" w:rsidRDefault="00A26ED8" w:rsidP="00390E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516">
        <w:rPr>
          <w:rFonts w:ascii="Times New Roman" w:hAnsi="Times New Roman" w:cs="Times New Roman"/>
          <w:sz w:val="24"/>
          <w:szCs w:val="24"/>
          <w:lang w:val="ru-RU"/>
        </w:rPr>
        <w:t>Одбор за финансије, републикчки буџет и контролу трошења јавних средстава је на 12. седници одржаној 10. децембра 2020. године утврдио Предлог одлуке о престнку функције председника Републичке комисије за заштиту пр</w:t>
      </w:r>
      <w:r w:rsidR="00720487" w:rsidRPr="00BA0516">
        <w:rPr>
          <w:rFonts w:ascii="Times New Roman" w:hAnsi="Times New Roman" w:cs="Times New Roman"/>
          <w:sz w:val="24"/>
          <w:szCs w:val="24"/>
          <w:lang w:val="ru-RU"/>
        </w:rPr>
        <w:t>ава у поступцима јавних набавки.</w:t>
      </w:r>
    </w:p>
    <w:p w:rsidR="00A26ED8" w:rsidRPr="00BA0516" w:rsidRDefault="00A26ED8" w:rsidP="00390E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516">
        <w:rPr>
          <w:rFonts w:ascii="Times New Roman" w:hAnsi="Times New Roman" w:cs="Times New Roman"/>
          <w:sz w:val="24"/>
          <w:szCs w:val="24"/>
          <w:lang w:val="ru-RU"/>
        </w:rPr>
        <w:t>Одбор предлаже Народној скупштини да, у складу са чланом 167. Пословника Народне скупштине, Предлог одлуке о престанку функције председника Републичке комисије за заштиту права у поступцима јавних набавки (број 02-2050/20 од 11. децембра 2020. године) разматра по хитном поступку како би Народна скупштина што пре донела наведену одлуку и тиме се створили услови да се поступак избора новог председника Републичке комисије оконча у што краћем року.</w:t>
      </w:r>
    </w:p>
    <w:p w:rsidR="002C3B96" w:rsidRPr="00BA0516" w:rsidRDefault="002C3B96" w:rsidP="00BA0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Осма тачка: 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>Одлучивање о упућивању предлога да Народна скупштина , у складу са чланом 167. Пословника, по хитном поступку разматра Предлог одлуке о престанку функције члана Републичке комисије за заштиту права у поступцима јавних набавки.</w:t>
      </w:r>
    </w:p>
    <w:p w:rsidR="002C3B96" w:rsidRPr="00BA0516" w:rsidRDefault="00C61306" w:rsidP="00390E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076654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>гласова за) усвојио предлог који гласи:</w:t>
      </w:r>
    </w:p>
    <w:p w:rsidR="001F2283" w:rsidRPr="00390E7C" w:rsidRDefault="001F2283" w:rsidP="00390E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републикчки буџет и контролу трошења јавних средстава је на 12. седници одржаној 10. децембра 2020. године утврдио Предлог одлуке о престaнку функције члана Републичке комисије за заштиту права у поступци</w:t>
      </w:r>
      <w:r w:rsidR="00390E7C">
        <w:rPr>
          <w:rFonts w:ascii="Times New Roman" w:eastAsia="Times New Roman" w:hAnsi="Times New Roman" w:cs="Times New Roman"/>
          <w:color w:val="000000"/>
          <w:sz w:val="24"/>
          <w:szCs w:val="24"/>
        </w:rPr>
        <w:t>ма јавних набавки</w:t>
      </w:r>
      <w:r w:rsidR="00390E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20487" w:rsidRPr="00BA0516" w:rsidRDefault="00720487" w:rsidP="0007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83" w:rsidRPr="00BA0516" w:rsidRDefault="001F2283" w:rsidP="00390E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 и контролу трошења јавних средстава је на 14. седници одржаној 16. децембра 2020. године, одлучио да предложи Народној скупштини да, у складу са чланом 167. Пословника Народне скупштине, Предлог одлуке о престанку функције члана Републичке комисије за заштиту права у поступцима јавних набавки (број 02-2051/20 од 11. децембра 2020. године) разматра по хитном поступку како би Народна скупштина што пре донела наведену одлуку и тиме се створили услови да се поступак избора новог члана Републичке комисије оконча у што краћем року.</w:t>
      </w:r>
    </w:p>
    <w:p w:rsidR="00C61306" w:rsidRPr="00BA0516" w:rsidRDefault="00C61306" w:rsidP="00C6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306" w:rsidRPr="00BA0516" w:rsidRDefault="00C61306" w:rsidP="00390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Девета тачка: 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>Одлучивање о упућивању предлога да Народна скупштина , у складу са чланом 167. Пословника, по хитном поступку разматра Предлог одлуке о избору председника и једног члана Републичке комисије за заштиту права у поступцима јавних набавки.</w:t>
      </w:r>
    </w:p>
    <w:p w:rsidR="00BF11EA" w:rsidRPr="00BA0516" w:rsidRDefault="00C61306" w:rsidP="00390E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516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076654" w:rsidRPr="00BA0516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Pr="00BA0516">
        <w:rPr>
          <w:rFonts w:ascii="Times New Roman" w:hAnsi="Times New Roman" w:cs="Times New Roman"/>
          <w:sz w:val="24"/>
          <w:szCs w:val="24"/>
          <w:lang w:val="sr-Cyrl-CS"/>
        </w:rPr>
        <w:t>гласова за) усвојио предлог који гласи:</w:t>
      </w:r>
    </w:p>
    <w:p w:rsidR="00E816F3" w:rsidRPr="00390E7C" w:rsidRDefault="00E816F3" w:rsidP="00390E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 за финансије, републички буџет и контролу трошења јавних средстава је на 12. </w:t>
      </w:r>
      <w:r w:rsidR="00390E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едници</w:t>
      </w:r>
      <w:r w:rsidR="00D15CCD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одржаној 10. децембра 2020. </w:t>
      </w:r>
      <w:r w:rsidR="00D15CCD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r w:rsidR="00D15CCD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утврдио Предлог одлуке o избору председника и једног члана Републичке комисије за заштиту права у поступци</w:t>
      </w:r>
      <w:r w:rsidR="00390E7C">
        <w:rPr>
          <w:rFonts w:ascii="Times New Roman" w:eastAsia="Times New Roman" w:hAnsi="Times New Roman" w:cs="Times New Roman"/>
          <w:color w:val="000000"/>
          <w:sz w:val="24"/>
          <w:szCs w:val="24"/>
        </w:rPr>
        <w:t>ма јавних набавки</w:t>
      </w:r>
      <w:r w:rsidR="00390E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20487" w:rsidRPr="00BA0516" w:rsidRDefault="00720487" w:rsidP="00076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6F3" w:rsidRPr="00BA0516" w:rsidRDefault="00E816F3" w:rsidP="00390E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 и контролу трошења јавних средстава је</w:t>
      </w:r>
      <w:r w:rsidR="00D15CCD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14. седници одржаној 16. децембра 2020. године, одлучио да предложи Народној скупштини да, у складу са чланом 167. Пословника Народне скупштине, Предлог одлуке о избору председника и једног члана Републичке комисије за заштиту права у поступцима јавних набавки (број 02-2052/20 од 11. децембра 2020. године) разматра по хитном поступку како би Народна скупштина што пре донела одлуку о избору председника и једног члана Републичке комисије, чиме би се створили услови за њен несметан рад у пуном саставу.</w:t>
      </w:r>
    </w:p>
    <w:p w:rsidR="00D15CCD" w:rsidRPr="00BA0516" w:rsidRDefault="00D15CCD" w:rsidP="00D15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2E7" w:rsidRPr="00BA0516" w:rsidRDefault="00D15CCD" w:rsidP="00512B70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Десета тачка:</w:t>
      </w:r>
      <w:r w:rsidRPr="00BA0516">
        <w:rPr>
          <w:rFonts w:ascii="Times New Roman" w:hAnsi="Times New Roman" w:cs="Times New Roman"/>
          <w:bCs/>
          <w:sz w:val="24"/>
          <w:szCs w:val="24"/>
        </w:rPr>
        <w:t xml:space="preserve"> Одлучивање о захтеву чланова Одбора да 16. седница Одбора буде затворена за јавност.</w:t>
      </w:r>
    </w:p>
    <w:p w:rsidR="00720487" w:rsidRPr="00BA0516" w:rsidRDefault="00E952E7" w:rsidP="00390E7C">
      <w:pPr>
        <w:pStyle w:val="NormalWeb"/>
        <w:spacing w:before="0" w:beforeAutospacing="0" w:after="0" w:afterAutospacing="0"/>
        <w:ind w:firstLine="720"/>
        <w:jc w:val="both"/>
        <w:rPr>
          <w:rStyle w:val="apple-tab-span"/>
          <w:color w:val="000000"/>
        </w:rPr>
      </w:pPr>
      <w:r w:rsidRPr="00BA0516">
        <w:rPr>
          <w:color w:val="000000"/>
        </w:rPr>
        <w:t>На основу члана 255. став 3</w:t>
      </w:r>
      <w:r w:rsidR="00E71744">
        <w:rPr>
          <w:color w:val="000000"/>
        </w:rPr>
        <w:t>. Пословника Народне скупштине,</w:t>
      </w:r>
      <w:r w:rsidRPr="00BA0516">
        <w:rPr>
          <w:color w:val="000000"/>
        </w:rPr>
        <w:t xml:space="preserve"> </w:t>
      </w:r>
      <w:r w:rsidR="00395AB1" w:rsidRPr="00BA0516">
        <w:rPr>
          <w:color w:val="000000"/>
        </w:rPr>
        <w:t>а на предлог</w:t>
      </w:r>
      <w:r w:rsidR="00E71744">
        <w:rPr>
          <w:color w:val="000000"/>
        </w:rPr>
        <w:t xml:space="preserve"> чланова Одбора, једногласно је</w:t>
      </w:r>
      <w:bookmarkStart w:id="0" w:name="_GoBack"/>
      <w:bookmarkEnd w:id="0"/>
      <w:r w:rsidR="00395AB1" w:rsidRPr="00BA0516">
        <w:rPr>
          <w:color w:val="000000"/>
        </w:rPr>
        <w:t xml:space="preserve"> одлучено (</w:t>
      </w:r>
      <w:r w:rsidR="00720487" w:rsidRPr="00BA0516">
        <w:rPr>
          <w:color w:val="000000"/>
        </w:rPr>
        <w:t xml:space="preserve">13 </w:t>
      </w:r>
      <w:r w:rsidR="00395AB1" w:rsidRPr="00BA0516">
        <w:rPr>
          <w:color w:val="000000"/>
        </w:rPr>
        <w:t xml:space="preserve">гласова за) </w:t>
      </w:r>
      <w:r w:rsidRPr="00BA0516">
        <w:rPr>
          <w:color w:val="000000"/>
        </w:rPr>
        <w:t>да 16. седница Одбора, на којој ће Одбор разматрати иницијативе за измене и допуне прописа на основу налаза и препорука из извештаја о ревизији за 2019. годину, буде затворена за јавност.</w:t>
      </w:r>
      <w:r w:rsidRPr="00BA0516">
        <w:rPr>
          <w:rStyle w:val="apple-tab-span"/>
          <w:color w:val="000000"/>
        </w:rPr>
        <w:tab/>
      </w:r>
    </w:p>
    <w:p w:rsidR="00E952E7" w:rsidRPr="00BA0516" w:rsidRDefault="00395AB1" w:rsidP="00390E7C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 w:rsidRPr="00BA0516">
        <w:rPr>
          <w:color w:val="000000"/>
        </w:rPr>
        <w:t xml:space="preserve">С </w:t>
      </w:r>
      <w:r w:rsidR="00E952E7" w:rsidRPr="00BA0516">
        <w:rPr>
          <w:color w:val="000000"/>
        </w:rPr>
        <w:t>обзиром на то да ће на седници бити речи о темама које ће бити основ за доношење Програма ревизије за 2021. годину, а  имајући у виду да је Програм ревизије документ који носи ознаку „поверљиво“ у складу са чланом 49. Пословника Државне ревизорске институције</w:t>
      </w:r>
      <w:r w:rsidRPr="00BA0516">
        <w:rPr>
          <w:color w:val="000000"/>
        </w:rPr>
        <w:t>, Одбор је о</w:t>
      </w:r>
      <w:r w:rsidR="00512B70" w:rsidRPr="00BA0516">
        <w:rPr>
          <w:color w:val="000000"/>
        </w:rPr>
        <w:t>длучио да седница Одбора буде затворена за јавност.</w:t>
      </w:r>
    </w:p>
    <w:p w:rsidR="003E4A69" w:rsidRPr="00BA0516" w:rsidRDefault="003E4A69" w:rsidP="00BF11E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654" w:rsidRPr="00BA0516" w:rsidRDefault="00076654" w:rsidP="00390E7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516">
        <w:rPr>
          <w:rFonts w:ascii="Times New Roman" w:hAnsi="Times New Roman" w:cs="Times New Roman"/>
          <w:bCs/>
          <w:sz w:val="24"/>
          <w:szCs w:val="24"/>
        </w:rPr>
        <w:t>За известиоца</w:t>
      </w:r>
      <w:r w:rsidR="00390E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представника</w:t>
      </w:r>
      <w:r w:rsidRPr="00BA0516">
        <w:rPr>
          <w:rFonts w:ascii="Times New Roman" w:hAnsi="Times New Roman" w:cs="Times New Roman"/>
          <w:bCs/>
          <w:sz w:val="24"/>
          <w:szCs w:val="24"/>
        </w:rPr>
        <w:t xml:space="preserve"> на седници Народне скупштине по тач, 1-9 одређена је др Александра Томић, председник Одбора.</w:t>
      </w:r>
    </w:p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0B4" w:rsidRPr="00BA0516" w:rsidRDefault="00390E7C" w:rsidP="004540B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Седница Одбора је завршена у </w:t>
      </w:r>
      <w:r w:rsidR="002A1F4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14,40</w:t>
      </w:r>
      <w:r w:rsidR="004540B4"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часова.</w:t>
      </w:r>
    </w:p>
    <w:p w:rsidR="004540B4" w:rsidRPr="00BA0516" w:rsidRDefault="004540B4" w:rsidP="004540B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 Седница је тонски снимана.</w:t>
      </w:r>
    </w:p>
    <w:p w:rsidR="004540B4" w:rsidRPr="00BA0516" w:rsidRDefault="004540B4" w:rsidP="0045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0B4" w:rsidRPr="00BA0516" w:rsidRDefault="004540B4" w:rsidP="004540B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СЕКРЕТАР                                                                    ПРЕДСЕДНИК          </w:t>
      </w:r>
    </w:p>
    <w:p w:rsidR="004540B4" w:rsidRPr="00BA0516" w:rsidRDefault="004540B4" w:rsidP="004540B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Тијана Игњатовић                                         </w:t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0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др Александра Томић</w:t>
      </w:r>
    </w:p>
    <w:p w:rsidR="004540B4" w:rsidRPr="00BA0516" w:rsidRDefault="004540B4" w:rsidP="004540B4">
      <w:pPr>
        <w:rPr>
          <w:rFonts w:ascii="Times New Roman" w:hAnsi="Times New Roman" w:cs="Times New Roman"/>
          <w:sz w:val="24"/>
          <w:szCs w:val="24"/>
        </w:rPr>
      </w:pPr>
    </w:p>
    <w:p w:rsidR="004540B4" w:rsidRPr="00BA0516" w:rsidRDefault="004540B4" w:rsidP="004540B4">
      <w:pPr>
        <w:pStyle w:val="NormalWeb"/>
        <w:spacing w:before="0" w:beforeAutospacing="0" w:after="0" w:afterAutospacing="0"/>
      </w:pPr>
      <w:r w:rsidRPr="00BA0516">
        <w:br/>
      </w:r>
    </w:p>
    <w:p w:rsidR="004540B4" w:rsidRPr="00BA0516" w:rsidRDefault="004540B4" w:rsidP="004540B4">
      <w:pPr>
        <w:rPr>
          <w:rFonts w:ascii="Times New Roman" w:hAnsi="Times New Roman" w:cs="Times New Roman"/>
          <w:sz w:val="24"/>
          <w:szCs w:val="24"/>
        </w:rPr>
      </w:pPr>
    </w:p>
    <w:p w:rsidR="001A0F2A" w:rsidRPr="00BA0516" w:rsidRDefault="00E71744">
      <w:pPr>
        <w:rPr>
          <w:rFonts w:ascii="Times New Roman" w:hAnsi="Times New Roman" w:cs="Times New Roman"/>
          <w:sz w:val="24"/>
          <w:szCs w:val="24"/>
        </w:rPr>
      </w:pPr>
    </w:p>
    <w:sectPr w:rsidR="001A0F2A" w:rsidRPr="00BA0516" w:rsidSect="00D00C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64" w:rsidRDefault="006D6164" w:rsidP="006F4EF6">
      <w:pPr>
        <w:spacing w:after="0" w:line="240" w:lineRule="auto"/>
      </w:pPr>
      <w:r>
        <w:separator/>
      </w:r>
    </w:p>
  </w:endnote>
  <w:endnote w:type="continuationSeparator" w:id="0">
    <w:p w:rsidR="006D6164" w:rsidRDefault="006D6164" w:rsidP="006F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64" w:rsidRDefault="006D6164" w:rsidP="006F4EF6">
      <w:pPr>
        <w:spacing w:after="0" w:line="240" w:lineRule="auto"/>
      </w:pPr>
      <w:r>
        <w:separator/>
      </w:r>
    </w:p>
  </w:footnote>
  <w:footnote w:type="continuationSeparator" w:id="0">
    <w:p w:rsidR="006D6164" w:rsidRDefault="006D6164" w:rsidP="006F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4C0B"/>
    <w:multiLevelType w:val="multilevel"/>
    <w:tmpl w:val="01F0C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18A4"/>
    <w:multiLevelType w:val="multilevel"/>
    <w:tmpl w:val="1C3C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36403"/>
    <w:multiLevelType w:val="hybridMultilevel"/>
    <w:tmpl w:val="19A2C228"/>
    <w:lvl w:ilvl="0" w:tplc="02CA45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0B4"/>
    <w:rsid w:val="00012DCE"/>
    <w:rsid w:val="00076654"/>
    <w:rsid w:val="000824DE"/>
    <w:rsid w:val="000A75D0"/>
    <w:rsid w:val="000D7ACD"/>
    <w:rsid w:val="0011152A"/>
    <w:rsid w:val="00116539"/>
    <w:rsid w:val="00126BE4"/>
    <w:rsid w:val="00182C73"/>
    <w:rsid w:val="001E0A28"/>
    <w:rsid w:val="001F2283"/>
    <w:rsid w:val="00262BFC"/>
    <w:rsid w:val="00271BD3"/>
    <w:rsid w:val="002840C1"/>
    <w:rsid w:val="002A1F49"/>
    <w:rsid w:val="002C3B96"/>
    <w:rsid w:val="003075BC"/>
    <w:rsid w:val="00307708"/>
    <w:rsid w:val="00354498"/>
    <w:rsid w:val="0036690A"/>
    <w:rsid w:val="0036700A"/>
    <w:rsid w:val="00381F8F"/>
    <w:rsid w:val="00390E7C"/>
    <w:rsid w:val="00395AB1"/>
    <w:rsid w:val="003D74EA"/>
    <w:rsid w:val="003D77B8"/>
    <w:rsid w:val="003E4A69"/>
    <w:rsid w:val="004540B4"/>
    <w:rsid w:val="004B460E"/>
    <w:rsid w:val="004D3EE6"/>
    <w:rsid w:val="00512B70"/>
    <w:rsid w:val="00536EFD"/>
    <w:rsid w:val="00554EB1"/>
    <w:rsid w:val="00555540"/>
    <w:rsid w:val="00563BA8"/>
    <w:rsid w:val="005F2557"/>
    <w:rsid w:val="00695AFD"/>
    <w:rsid w:val="006D5366"/>
    <w:rsid w:val="006D6164"/>
    <w:rsid w:val="006F4EF6"/>
    <w:rsid w:val="007168AF"/>
    <w:rsid w:val="00720487"/>
    <w:rsid w:val="007B250E"/>
    <w:rsid w:val="00812466"/>
    <w:rsid w:val="008454BD"/>
    <w:rsid w:val="00877348"/>
    <w:rsid w:val="008D6506"/>
    <w:rsid w:val="00992C2F"/>
    <w:rsid w:val="009D0219"/>
    <w:rsid w:val="009E4224"/>
    <w:rsid w:val="009F6317"/>
    <w:rsid w:val="00A26ED8"/>
    <w:rsid w:val="00A64465"/>
    <w:rsid w:val="00AA3F13"/>
    <w:rsid w:val="00AC08C9"/>
    <w:rsid w:val="00B97267"/>
    <w:rsid w:val="00BA0516"/>
    <w:rsid w:val="00BA405C"/>
    <w:rsid w:val="00BE5E05"/>
    <w:rsid w:val="00BF08D1"/>
    <w:rsid w:val="00BF11EA"/>
    <w:rsid w:val="00C61306"/>
    <w:rsid w:val="00C81ED8"/>
    <w:rsid w:val="00C878A1"/>
    <w:rsid w:val="00CB0F02"/>
    <w:rsid w:val="00CF2687"/>
    <w:rsid w:val="00D15CCD"/>
    <w:rsid w:val="00D870BB"/>
    <w:rsid w:val="00DA740B"/>
    <w:rsid w:val="00DB516E"/>
    <w:rsid w:val="00DC0E6E"/>
    <w:rsid w:val="00DF0443"/>
    <w:rsid w:val="00DF1003"/>
    <w:rsid w:val="00E71744"/>
    <w:rsid w:val="00E816F3"/>
    <w:rsid w:val="00E952E7"/>
    <w:rsid w:val="00F41314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3A80"/>
  <w15:docId w15:val="{21152A6A-0D10-4170-80AE-A2D2219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0B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540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F11E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8D650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8D650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tab-span">
    <w:name w:val="apple-tab-span"/>
    <w:basedOn w:val="DefaultParagraphFont"/>
    <w:rsid w:val="00E952E7"/>
  </w:style>
  <w:style w:type="paragraph" w:styleId="Header">
    <w:name w:val="header"/>
    <w:basedOn w:val="Normal"/>
    <w:link w:val="HeaderChar"/>
    <w:uiPriority w:val="99"/>
    <w:semiHidden/>
    <w:unhideWhenUsed/>
    <w:rsid w:val="006F4E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EF6"/>
  </w:style>
  <w:style w:type="paragraph" w:styleId="Footer">
    <w:name w:val="footer"/>
    <w:basedOn w:val="Normal"/>
    <w:link w:val="FooterChar"/>
    <w:uiPriority w:val="99"/>
    <w:semiHidden/>
    <w:unhideWhenUsed/>
    <w:rsid w:val="006F4E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62E5C1-45A8-46AE-B4EE-074FA50A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Jelena Čolić</cp:lastModifiedBy>
  <cp:revision>17</cp:revision>
  <dcterms:created xsi:type="dcterms:W3CDTF">2020-12-20T22:29:00Z</dcterms:created>
  <dcterms:modified xsi:type="dcterms:W3CDTF">2020-12-29T11:35:00Z</dcterms:modified>
</cp:coreProperties>
</file>